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3" w:rsidRPr="005D1ED0" w:rsidRDefault="004B46E3" w:rsidP="005B731D">
      <w:pPr>
        <w:rPr>
          <w:rFonts w:eastAsiaTheme="minorEastAsia"/>
          <w:b/>
          <w:lang w:val="kk-KZ" w:eastAsia="zh-CN"/>
        </w:rPr>
      </w:pPr>
    </w:p>
    <w:p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160"/>
        <w:gridCol w:w="2323"/>
        <w:gridCol w:w="2332"/>
      </w:tblGrid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04762" w:rsidRDefault="00904762" w:rsidP="00904762">
            <w:pPr>
              <w:pStyle w:val="a3"/>
            </w:pPr>
            <w:proofErr w:type="spellStart"/>
            <w:r>
              <w:t>Шетел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оқытудың әдістемесінің қалыптасуы мен </w:t>
            </w:r>
            <w:proofErr w:type="spellStart"/>
            <w:r>
              <w:t>дамуы</w:t>
            </w:r>
            <w:proofErr w:type="spellEnd"/>
            <w:r>
              <w:t xml:space="preserve">. Реферат </w:t>
            </w:r>
            <w:proofErr w:type="spellStart"/>
            <w:r>
              <w:t>жазу</w:t>
            </w:r>
            <w:proofErr w:type="spellEnd"/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04762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904762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04762" w:rsidRDefault="00904762" w:rsidP="00904762">
            <w:pPr>
              <w:pStyle w:val="a3"/>
              <w:rPr>
                <w:lang w:val="kk-KZ"/>
              </w:rPr>
            </w:pPr>
            <w:r w:rsidRPr="00904762">
              <w:rPr>
                <w:lang w:val="kk-KZ"/>
              </w:rPr>
              <w:t>Қазіргі қытай тілін оқытудағы дәстүрлі және жаңа әдістемелер турасында пікірталас ұйымдастыру.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904762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Ауызша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5D1ED0" w:rsidRDefault="005B731D" w:rsidP="005B731D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904762" w:rsidRDefault="00904762" w:rsidP="00904762">
            <w:pPr>
              <w:pStyle w:val="a3"/>
            </w:pPr>
            <w:r w:rsidRPr="00904762">
              <w:rPr>
                <w:lang w:val="kk-KZ"/>
              </w:rPr>
              <w:t xml:space="preserve">Шетел тілін оқытудағы кейс тәсілі. </w:t>
            </w:r>
            <w:r>
              <w:t xml:space="preserve">Реферат </w:t>
            </w:r>
            <w:proofErr w:type="spellStart"/>
            <w:r>
              <w:t>жасау</w:t>
            </w:r>
            <w:proofErr w:type="spellEnd"/>
            <w:r>
              <w:t xml:space="preserve">; Презентация </w:t>
            </w:r>
            <w:proofErr w:type="spellStart"/>
            <w:r>
              <w:t>жасау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904762" w:rsidRDefault="00904762" w:rsidP="00904762">
            <w:pPr>
              <w:pStyle w:val="a3"/>
            </w:pPr>
            <w:r w:rsidRPr="00904762">
              <w:rPr>
                <w:lang w:val="kk-KZ"/>
              </w:rPr>
              <w:t xml:space="preserve">Шетел тілін оқыту түсінігін қалыптастыру методикасы. тарихи түсініктерді топтастыру. </w:t>
            </w:r>
            <w:r>
              <w:t xml:space="preserve">Реферат </w:t>
            </w:r>
            <w:proofErr w:type="spellStart"/>
            <w:r>
              <w:t>жазу</w:t>
            </w:r>
            <w:proofErr w:type="spellEnd"/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904762" w:rsidRDefault="00904762" w:rsidP="00904762">
            <w:pPr>
              <w:pStyle w:val="a3"/>
            </w:pPr>
            <w:r w:rsidRPr="00904762">
              <w:rPr>
                <w:lang w:val="kk-KZ"/>
              </w:rPr>
              <w:t xml:space="preserve">Қазіргі кездегі шет тілін оқытудың әдістемесінің даму ерекшеліктерне сипаттама беру. </w:t>
            </w:r>
            <w:r>
              <w:t xml:space="preserve">Презентация </w:t>
            </w:r>
            <w:proofErr w:type="spellStart"/>
            <w:r>
              <w:t>жасау</w:t>
            </w:r>
            <w:proofErr w:type="spellEnd"/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5D1ED0" w:rsidRDefault="006723B1" w:rsidP="00B20287">
            <w:pPr>
              <w:rPr>
                <w:rFonts w:eastAsia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:rsidR="003C6E99" w:rsidRPr="00904762" w:rsidRDefault="000F1375" w:rsidP="00904762">
      <w:pPr>
        <w:pStyle w:val="a3"/>
        <w:jc w:val="center"/>
      </w:pPr>
      <w:r w:rsidRPr="000F1375">
        <w:rPr>
          <w:b/>
          <w:lang w:val="kk-KZ"/>
        </w:rPr>
        <w:t>«</w:t>
      </w:r>
      <w:proofErr w:type="spellStart"/>
      <w:r w:rsidR="00904762" w:rsidRPr="00904762">
        <w:rPr>
          <w:b/>
        </w:rPr>
        <w:t>Шетелдік</w:t>
      </w:r>
      <w:proofErr w:type="spellEnd"/>
      <w:r w:rsidR="00904762" w:rsidRPr="00904762">
        <w:rPr>
          <w:b/>
        </w:rPr>
        <w:t xml:space="preserve"> </w:t>
      </w:r>
      <w:proofErr w:type="spellStart"/>
      <w:r w:rsidR="00904762" w:rsidRPr="00904762">
        <w:rPr>
          <w:b/>
        </w:rPr>
        <w:t>білім</w:t>
      </w:r>
      <w:proofErr w:type="spellEnd"/>
      <w:r w:rsidR="00904762" w:rsidRPr="00904762">
        <w:rPr>
          <w:b/>
        </w:rPr>
        <w:t xml:space="preserve"> беру </w:t>
      </w:r>
      <w:proofErr w:type="spellStart"/>
      <w:r w:rsidR="00904762" w:rsidRPr="00904762">
        <w:rPr>
          <w:b/>
        </w:rPr>
        <w:t>методикасы</w:t>
      </w:r>
      <w:proofErr w:type="spellEnd"/>
      <w:r w:rsidR="00904762">
        <w:t>»</w:t>
      </w:r>
      <w:r w:rsidRPr="000F1375">
        <w:rPr>
          <w:b/>
          <w:lang w:val="kk-KZ"/>
        </w:rPr>
        <w:t xml:space="preserve"> </w:t>
      </w:r>
      <w:r w:rsidR="003C6E99" w:rsidRPr="00B20287">
        <w:rPr>
          <w:b/>
          <w:lang w:val="kk-KZ"/>
        </w:rPr>
        <w:t>пәні бойынша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B20287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:rsidR="00904762" w:rsidRPr="00904762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04762" w:rsidRPr="00904762">
        <w:rPr>
          <w:sz w:val="24"/>
          <w:szCs w:val="24"/>
          <w:lang w:val="kk-KZ"/>
        </w:rPr>
        <w:t xml:space="preserve">Шетел тілін оқытудың әдістемесінің қалыптасуы мен дамуы. </w:t>
      </w:r>
      <w:r w:rsidR="00904762" w:rsidRPr="00904762">
        <w:rPr>
          <w:sz w:val="24"/>
          <w:szCs w:val="24"/>
        </w:rPr>
        <w:t xml:space="preserve">Реферат </w:t>
      </w:r>
      <w:proofErr w:type="spellStart"/>
      <w:r w:rsidR="00904762" w:rsidRPr="00904762">
        <w:rPr>
          <w:sz w:val="24"/>
          <w:szCs w:val="24"/>
        </w:rPr>
        <w:t>жазу</w:t>
      </w:r>
      <w:proofErr w:type="spellEnd"/>
    </w:p>
    <w:p w:rsidR="004B46E3" w:rsidRPr="00904762" w:rsidRDefault="004B46E3" w:rsidP="004B46E3">
      <w:pPr>
        <w:ind w:left="360"/>
        <w:rPr>
          <w:rFonts w:cs="Times New Roman"/>
          <w:bCs/>
          <w:color w:val="auto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Тапсырма мақсаты:</w:t>
      </w:r>
      <w:r w:rsidRPr="005D1ED0">
        <w:rPr>
          <w:rFonts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Pr="00904762">
        <w:rPr>
          <w:rFonts w:cs="Times New Roman"/>
          <w:bCs/>
          <w:color w:val="auto"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904762" w:rsidRDefault="004B46E3" w:rsidP="004B46E3">
      <w:pPr>
        <w:ind w:left="360"/>
        <w:rPr>
          <w:rFonts w:cs="Times New Roman"/>
          <w:color w:val="auto"/>
          <w:sz w:val="24"/>
          <w:szCs w:val="24"/>
          <w:lang w:val="kk-KZ"/>
        </w:rPr>
      </w:pPr>
      <w:r w:rsidRPr="00904762">
        <w:rPr>
          <w:rFonts w:cs="Times New Roman"/>
          <w:color w:val="auto"/>
          <w:sz w:val="24"/>
          <w:szCs w:val="24"/>
          <w:lang w:val="kk-KZ"/>
        </w:rPr>
        <w:t>Тапсырма бойынша аударма жасау.</w:t>
      </w:r>
    </w:p>
    <w:p w:rsidR="004B46E3" w:rsidRPr="005D1ED0" w:rsidRDefault="004B46E3" w:rsidP="004B46E3">
      <w:pPr>
        <w:ind w:left="360"/>
        <w:rPr>
          <w:rFonts w:cs="Times New Roman"/>
          <w:color w:val="FF0000"/>
          <w:sz w:val="24"/>
          <w:szCs w:val="24"/>
          <w:lang w:val="kk-KZ"/>
        </w:rPr>
      </w:pPr>
      <w:r w:rsidRPr="00904762">
        <w:rPr>
          <w:rFonts w:eastAsia="SimSun" w:cs="Times New Roman"/>
          <w:bCs/>
          <w:color w:val="auto"/>
          <w:sz w:val="24"/>
          <w:szCs w:val="24"/>
          <w:lang w:val="kk-KZ" w:eastAsia="zh-CN"/>
        </w:rPr>
        <w:t>Сөз мағынасына</w:t>
      </w:r>
      <w:r w:rsidRPr="00904762">
        <w:rPr>
          <w:rFonts w:cs="Times New Roman"/>
          <w:color w:val="auto"/>
          <w:sz w:val="24"/>
          <w:szCs w:val="24"/>
          <w:lang w:val="kk-KZ"/>
        </w:rPr>
        <w:t xml:space="preserve"> талдау жасау</w:t>
      </w:r>
      <w:r w:rsidRPr="005D1ED0">
        <w:rPr>
          <w:rFonts w:cs="Times New Roman"/>
          <w:color w:val="FF0000"/>
          <w:sz w:val="24"/>
          <w:szCs w:val="24"/>
          <w:lang w:val="kk-KZ"/>
        </w:rPr>
        <w:t>.</w:t>
      </w:r>
    </w:p>
    <w:p w:rsidR="00444F06" w:rsidRPr="00904762" w:rsidRDefault="004B46E3" w:rsidP="00444F06">
      <w:pPr>
        <w:rPr>
          <w:rFonts w:cs="Times New Roman"/>
          <w:color w:val="auto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</w:t>
      </w:r>
      <w:r w:rsidRPr="00904762">
        <w:rPr>
          <w:rFonts w:cs="Times New Roman"/>
          <w:b/>
          <w:color w:val="auto"/>
          <w:sz w:val="24"/>
          <w:szCs w:val="24"/>
          <w:lang w:val="kk-KZ"/>
        </w:rPr>
        <w:t>:</w:t>
      </w:r>
      <w:r w:rsidRPr="00904762">
        <w:rPr>
          <w:rFonts w:cs="Times New Roman"/>
          <w:color w:val="auto"/>
          <w:sz w:val="24"/>
          <w:szCs w:val="24"/>
          <w:lang w:val="kk-KZ"/>
        </w:rPr>
        <w:t xml:space="preserve"> </w:t>
      </w:r>
      <w:r w:rsidR="00CF61B9">
        <w:rPr>
          <w:rFonts w:cs="Times New Roman"/>
          <w:sz w:val="24"/>
          <w:szCs w:val="24"/>
          <w:lang w:val="kk-KZ"/>
        </w:rPr>
        <w:t>Жұмыс барысында ғаламтор қолданыңыз.</w:t>
      </w:r>
    </w:p>
    <w:p w:rsidR="004B46E3" w:rsidRPr="00904762" w:rsidRDefault="004B46E3" w:rsidP="004B46E3">
      <w:pPr>
        <w:ind w:left="360"/>
        <w:rPr>
          <w:rFonts w:cs="Times New Roman"/>
          <w:b/>
          <w:bCs/>
          <w:color w:val="auto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904762" w:rsidRDefault="00904762" w:rsidP="00904762">
      <w:pPr>
        <w:pStyle w:val="a3"/>
        <w:rPr>
          <w:rFonts w:ascii="MS Mincho" w:eastAsia="MS Mincho" w:hAnsi="MS Mincho" w:cs="MS Mincho"/>
          <w:lang w:val="kk-KZ"/>
        </w:rPr>
      </w:pPr>
      <w:r>
        <w:rPr>
          <w:rFonts w:ascii="PMingLiU" w:eastAsia="PMingLiU" w:hAnsi="PMingLiU" w:cs="PMingLiU"/>
          <w:lang w:val="kk-KZ"/>
        </w:rPr>
        <w:t xml:space="preserve"> 1. </w:t>
      </w:r>
      <w:r w:rsidRPr="00904762">
        <w:rPr>
          <w:rFonts w:ascii="PMingLiU" w:eastAsia="PMingLiU" w:hAnsi="PMingLiU" w:cs="PMingLiU" w:hint="eastAsia"/>
          <w:lang w:val="kk-KZ"/>
        </w:rPr>
        <w:t>对</w:t>
      </w:r>
      <w:r w:rsidRPr="00904762">
        <w:rPr>
          <w:rFonts w:ascii="Batang" w:eastAsia="Batang" w:hAnsi="Batang" w:cs="Batang" w:hint="eastAsia"/>
          <w:lang w:val="kk-KZ"/>
        </w:rPr>
        <w:t>外</w:t>
      </w:r>
      <w:r w:rsidRPr="00904762">
        <w:rPr>
          <w:rFonts w:ascii="PMingLiU" w:eastAsia="PMingLiU" w:hAnsi="PMingLiU" w:cs="PMingLiU" w:hint="eastAsia"/>
          <w:lang w:val="kk-KZ"/>
        </w:rPr>
        <w:t>汉语教学</w:t>
      </w:r>
      <w:r w:rsidRPr="00904762">
        <w:rPr>
          <w:rFonts w:ascii="Batang" w:eastAsia="Batang" w:hAnsi="Batang" w:cs="Batang" w:hint="eastAsia"/>
          <w:lang w:val="kk-KZ"/>
        </w:rPr>
        <w:t>法。北京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2017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</w:p>
    <w:p w:rsidR="00904762" w:rsidRPr="00904762" w:rsidRDefault="00904762" w:rsidP="00904762">
      <w:pPr>
        <w:pStyle w:val="a3"/>
        <w:rPr>
          <w:lang w:val="kk-KZ"/>
        </w:rPr>
      </w:pPr>
      <w:r w:rsidRPr="00904762">
        <w:rPr>
          <w:lang w:val="kk-KZ"/>
        </w:rPr>
        <w:t xml:space="preserve"> 2. </w:t>
      </w:r>
      <w:r w:rsidRPr="00904762">
        <w:rPr>
          <w:rFonts w:ascii="PMingLiU" w:eastAsia="PMingLiU" w:hAnsi="PMingLiU" w:cs="PMingLiU" w:hint="eastAsia"/>
          <w:lang w:val="kk-KZ"/>
        </w:rPr>
        <w:t>汉</w:t>
      </w:r>
      <w:r w:rsidRPr="00904762">
        <w:rPr>
          <w:rFonts w:ascii="Batang" w:eastAsia="Batang" w:hAnsi="Batang" w:cs="Batang" w:hint="eastAsia"/>
          <w:lang w:val="kk-KZ"/>
        </w:rPr>
        <w:t>字。北京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2018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  <w:r w:rsidRPr="00904762">
        <w:rPr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BB48AA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B48AA" w:rsidRPr="00BB48AA">
        <w:rPr>
          <w:sz w:val="24"/>
          <w:szCs w:val="24"/>
          <w:lang w:val="kk-KZ"/>
        </w:rPr>
        <w:t>Қазіргі қытай тілін оқытудағы дәстүрлі және жаңа әдістемелер турасында пікірталас ұйымдастыру.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lastRenderedPageBreak/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B46E3" w:rsidRPr="00B20287" w:rsidRDefault="00444F06" w:rsidP="00CF61B9">
      <w:pPr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CF61B9">
        <w:rPr>
          <w:rFonts w:cs="Times New Roman"/>
          <w:sz w:val="24"/>
          <w:szCs w:val="24"/>
          <w:lang w:val="kk-KZ"/>
        </w:rPr>
        <w:t>Жұмыс барысында ғаламтор қолданыңыз.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BB48AA" w:rsidRDefault="00BB48AA" w:rsidP="00BB48AA">
      <w:pPr>
        <w:pStyle w:val="a3"/>
        <w:rPr>
          <w:rFonts w:ascii="MS Mincho" w:eastAsia="MS Mincho" w:hAnsi="MS Mincho" w:cs="MS Mincho"/>
          <w:lang w:val="kk-KZ"/>
        </w:rPr>
      </w:pPr>
      <w:r>
        <w:rPr>
          <w:rFonts w:ascii="PMingLiU" w:eastAsia="PMingLiU" w:hAnsi="PMingLiU" w:cs="PMingLiU"/>
          <w:lang w:val="kk-KZ"/>
        </w:rPr>
        <w:t xml:space="preserve">1. </w:t>
      </w:r>
      <w:r w:rsidRPr="00904762">
        <w:rPr>
          <w:rFonts w:ascii="PMingLiU" w:eastAsia="PMingLiU" w:hAnsi="PMingLiU" w:cs="PMingLiU" w:hint="eastAsia"/>
          <w:lang w:val="kk-KZ"/>
        </w:rPr>
        <w:t>对</w:t>
      </w:r>
      <w:r w:rsidRPr="00904762">
        <w:rPr>
          <w:rFonts w:ascii="Batang" w:eastAsia="Batang" w:hAnsi="Batang" w:cs="Batang" w:hint="eastAsia"/>
          <w:lang w:val="kk-KZ"/>
        </w:rPr>
        <w:t>外</w:t>
      </w:r>
      <w:r w:rsidRPr="00904762">
        <w:rPr>
          <w:rFonts w:ascii="PMingLiU" w:eastAsia="PMingLiU" w:hAnsi="PMingLiU" w:cs="PMingLiU" w:hint="eastAsia"/>
          <w:lang w:val="kk-KZ"/>
        </w:rPr>
        <w:t>汉语教学</w:t>
      </w:r>
      <w:r w:rsidRPr="00904762">
        <w:rPr>
          <w:rFonts w:ascii="Batang" w:eastAsia="Batang" w:hAnsi="Batang" w:cs="Batang" w:hint="eastAsia"/>
          <w:lang w:val="kk-KZ"/>
        </w:rPr>
        <w:t>法。北京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2017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</w:p>
    <w:p w:rsidR="00BB48AA" w:rsidRPr="00904762" w:rsidRDefault="00BB48AA" w:rsidP="00BB48AA">
      <w:pPr>
        <w:pStyle w:val="a3"/>
        <w:rPr>
          <w:lang w:val="kk-KZ"/>
        </w:rPr>
      </w:pPr>
      <w:r w:rsidRPr="00904762">
        <w:rPr>
          <w:lang w:val="kk-KZ"/>
        </w:rPr>
        <w:t xml:space="preserve"> 2. </w:t>
      </w:r>
      <w:r w:rsidRPr="00904762">
        <w:rPr>
          <w:rFonts w:ascii="PMingLiU" w:eastAsia="PMingLiU" w:hAnsi="PMingLiU" w:cs="PMingLiU" w:hint="eastAsia"/>
          <w:lang w:val="kk-KZ"/>
        </w:rPr>
        <w:t>汉</w:t>
      </w:r>
      <w:r w:rsidRPr="00904762">
        <w:rPr>
          <w:rFonts w:ascii="Batang" w:eastAsia="Batang" w:hAnsi="Batang" w:cs="Batang" w:hint="eastAsia"/>
          <w:lang w:val="kk-KZ"/>
        </w:rPr>
        <w:t>字。北京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2018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  <w:r w:rsidRPr="00904762">
        <w:rPr>
          <w:lang w:val="kk-KZ"/>
        </w:rPr>
        <w:t xml:space="preserve"> 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2E269D" w:rsidRDefault="004B46E3" w:rsidP="002E269D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2E269D" w:rsidRPr="002E269D">
        <w:rPr>
          <w:sz w:val="24"/>
          <w:szCs w:val="24"/>
          <w:lang w:val="kk-KZ"/>
        </w:rPr>
        <w:t>Шетел тілін оқытудағы кейс тәсілі. Реферат жасау; Презентация жасау</w:t>
      </w:r>
    </w:p>
    <w:p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</w:t>
      </w: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Default="00444F06" w:rsidP="002E269D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2E269D">
        <w:rPr>
          <w:rFonts w:cs="Times New Roman"/>
          <w:sz w:val="24"/>
          <w:szCs w:val="24"/>
          <w:lang w:val="kk-KZ"/>
        </w:rPr>
        <w:t>Жұ</w:t>
      </w:r>
      <w:r w:rsidR="00F26955">
        <w:rPr>
          <w:rFonts w:cs="Times New Roman"/>
          <w:sz w:val="24"/>
          <w:szCs w:val="24"/>
          <w:lang w:val="kk-KZ"/>
        </w:rPr>
        <w:t>мыс барысында ғаламтор қолданыңыз.</w:t>
      </w: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CF61B9" w:rsidRDefault="00CF61B9" w:rsidP="00CF61B9">
      <w:pPr>
        <w:pStyle w:val="a3"/>
        <w:rPr>
          <w:rFonts w:ascii="MS Mincho" w:eastAsia="MS Mincho" w:hAnsi="MS Mincho" w:cs="MS Mincho"/>
          <w:lang w:val="kk-KZ"/>
        </w:rPr>
      </w:pPr>
      <w:r>
        <w:rPr>
          <w:rFonts w:ascii="PMingLiU" w:eastAsia="PMingLiU" w:hAnsi="PMingLiU" w:cs="PMingLiU"/>
          <w:lang w:val="kk-KZ"/>
        </w:rPr>
        <w:t xml:space="preserve">1. </w:t>
      </w:r>
      <w:r w:rsidRPr="00904762">
        <w:rPr>
          <w:rFonts w:ascii="PMingLiU" w:eastAsia="PMingLiU" w:hAnsi="PMingLiU" w:cs="PMingLiU" w:hint="eastAsia"/>
          <w:lang w:val="kk-KZ"/>
        </w:rPr>
        <w:t>对</w:t>
      </w:r>
      <w:r w:rsidRPr="00904762">
        <w:rPr>
          <w:rFonts w:ascii="Batang" w:eastAsia="Batang" w:hAnsi="Batang" w:cs="Batang" w:hint="eastAsia"/>
          <w:lang w:val="kk-KZ"/>
        </w:rPr>
        <w:t>外</w:t>
      </w:r>
      <w:r w:rsidRPr="00904762">
        <w:rPr>
          <w:rFonts w:ascii="PMingLiU" w:eastAsia="PMingLiU" w:hAnsi="PMingLiU" w:cs="PMingLiU" w:hint="eastAsia"/>
          <w:lang w:val="kk-KZ"/>
        </w:rPr>
        <w:t>汉语教学</w:t>
      </w:r>
      <w:r w:rsidRPr="00904762">
        <w:rPr>
          <w:rFonts w:ascii="Batang" w:eastAsia="Batang" w:hAnsi="Batang" w:cs="Batang" w:hint="eastAsia"/>
          <w:lang w:val="kk-KZ"/>
        </w:rPr>
        <w:t>法。北京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2017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</w:p>
    <w:p w:rsidR="004B46E3" w:rsidRPr="00CF61B9" w:rsidRDefault="00CF61B9" w:rsidP="00CF61B9">
      <w:pPr>
        <w:pStyle w:val="a3"/>
        <w:rPr>
          <w:lang w:val="kk-KZ"/>
        </w:rPr>
      </w:pPr>
      <w:r w:rsidRPr="00904762">
        <w:rPr>
          <w:lang w:val="kk-KZ"/>
        </w:rPr>
        <w:t xml:space="preserve"> 2. </w:t>
      </w:r>
      <w:r w:rsidRPr="00904762">
        <w:rPr>
          <w:rFonts w:ascii="PMingLiU" w:eastAsia="PMingLiU" w:hAnsi="PMingLiU" w:cs="PMingLiU" w:hint="eastAsia"/>
          <w:lang w:val="kk-KZ"/>
        </w:rPr>
        <w:t>汉</w:t>
      </w:r>
      <w:r w:rsidRPr="00904762">
        <w:rPr>
          <w:rFonts w:ascii="Batang" w:eastAsia="Batang" w:hAnsi="Batang" w:cs="Batang" w:hint="eastAsia"/>
          <w:lang w:val="kk-KZ"/>
        </w:rPr>
        <w:t>字。北京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2018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</w:p>
    <w:p w:rsidR="004B46E3" w:rsidRPr="00B20287" w:rsidRDefault="004B46E3" w:rsidP="00CF61B9">
      <w:pPr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CF61B9" w:rsidRPr="00CF61B9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F61B9" w:rsidRPr="00CF61B9">
        <w:rPr>
          <w:sz w:val="24"/>
          <w:szCs w:val="24"/>
          <w:lang w:val="kk-KZ"/>
        </w:rPr>
        <w:t xml:space="preserve">Шетел тілін оқыту түсінігін қалыптастыру методикасы. тарихи түсініктерді топтастыру. </w:t>
      </w:r>
      <w:r w:rsidR="00CF61B9" w:rsidRPr="00CF61B9">
        <w:rPr>
          <w:sz w:val="24"/>
          <w:szCs w:val="24"/>
        </w:rPr>
        <w:t xml:space="preserve">Реферат </w:t>
      </w:r>
      <w:proofErr w:type="spellStart"/>
      <w:r w:rsidR="00CF61B9" w:rsidRPr="00CF61B9">
        <w:rPr>
          <w:sz w:val="24"/>
          <w:szCs w:val="24"/>
        </w:rPr>
        <w:t>жазу</w:t>
      </w:r>
      <w:proofErr w:type="spellEnd"/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="00CF61B9" w:rsidRPr="00CF61B9">
        <w:rPr>
          <w:rFonts w:cs="Times New Roman"/>
          <w:sz w:val="24"/>
          <w:szCs w:val="24"/>
          <w:lang w:val="kk-KZ"/>
        </w:rPr>
        <w:t xml:space="preserve"> </w:t>
      </w:r>
      <w:r w:rsidR="00CF61B9">
        <w:rPr>
          <w:rFonts w:cs="Times New Roman"/>
          <w:sz w:val="24"/>
          <w:szCs w:val="24"/>
          <w:lang w:val="kk-KZ"/>
        </w:rPr>
        <w:t>Жұмыс барысында ғаламтор қолданыңыз.</w:t>
      </w:r>
    </w:p>
    <w:p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</w:t>
      </w:r>
      <w:r w:rsidR="00CF61B9">
        <w:rPr>
          <w:rFonts w:cs="Times New Roman"/>
          <w:sz w:val="24"/>
          <w:szCs w:val="24"/>
          <w:lang w:val="kk-KZ"/>
        </w:rPr>
        <w:t>:</w:t>
      </w:r>
    </w:p>
    <w:p w:rsidR="00CF61B9" w:rsidRDefault="00CF61B9" w:rsidP="00CF61B9">
      <w:pPr>
        <w:pStyle w:val="a3"/>
        <w:rPr>
          <w:rFonts w:ascii="MS Mincho" w:eastAsia="MS Mincho" w:hAnsi="MS Mincho" w:cs="MS Mincho"/>
          <w:lang w:val="kk-KZ"/>
        </w:rPr>
      </w:pPr>
      <w:r>
        <w:rPr>
          <w:rFonts w:ascii="PMingLiU" w:eastAsia="PMingLiU" w:hAnsi="PMingLiU" w:cs="PMingLiU"/>
          <w:lang w:val="kk-KZ"/>
        </w:rPr>
        <w:t xml:space="preserve">1. </w:t>
      </w:r>
      <w:r w:rsidRPr="00904762">
        <w:rPr>
          <w:rFonts w:ascii="PMingLiU" w:eastAsia="PMingLiU" w:hAnsi="PMingLiU" w:cs="PMingLiU" w:hint="eastAsia"/>
          <w:lang w:val="kk-KZ"/>
        </w:rPr>
        <w:t>对</w:t>
      </w:r>
      <w:r w:rsidRPr="00904762">
        <w:rPr>
          <w:rFonts w:ascii="Batang" w:eastAsia="Batang" w:hAnsi="Batang" w:cs="Batang" w:hint="eastAsia"/>
          <w:lang w:val="kk-KZ"/>
        </w:rPr>
        <w:t>外</w:t>
      </w:r>
      <w:r w:rsidRPr="00904762">
        <w:rPr>
          <w:rFonts w:ascii="PMingLiU" w:eastAsia="PMingLiU" w:hAnsi="PMingLiU" w:cs="PMingLiU" w:hint="eastAsia"/>
          <w:lang w:val="kk-KZ"/>
        </w:rPr>
        <w:t>汉语教学</w:t>
      </w:r>
      <w:r w:rsidRPr="00904762">
        <w:rPr>
          <w:rFonts w:ascii="Batang" w:eastAsia="Batang" w:hAnsi="Batang" w:cs="Batang" w:hint="eastAsia"/>
          <w:lang w:val="kk-KZ"/>
        </w:rPr>
        <w:t>法。北京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2017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</w:p>
    <w:p w:rsidR="00CF61B9" w:rsidRPr="00904762" w:rsidRDefault="00CF61B9" w:rsidP="00CF61B9">
      <w:pPr>
        <w:pStyle w:val="a3"/>
        <w:rPr>
          <w:lang w:val="kk-KZ"/>
        </w:rPr>
      </w:pPr>
      <w:r w:rsidRPr="00904762">
        <w:rPr>
          <w:lang w:val="kk-KZ"/>
        </w:rPr>
        <w:t xml:space="preserve"> 2. </w:t>
      </w:r>
      <w:r w:rsidRPr="00904762">
        <w:rPr>
          <w:rFonts w:ascii="PMingLiU" w:eastAsia="PMingLiU" w:hAnsi="PMingLiU" w:cs="PMingLiU" w:hint="eastAsia"/>
          <w:lang w:val="kk-KZ"/>
        </w:rPr>
        <w:t>汉</w:t>
      </w:r>
      <w:r w:rsidRPr="00904762">
        <w:rPr>
          <w:rFonts w:ascii="Batang" w:eastAsia="Batang" w:hAnsi="Batang" w:cs="Batang" w:hint="eastAsia"/>
          <w:lang w:val="kk-KZ"/>
        </w:rPr>
        <w:t>字。北京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2018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  <w:r w:rsidRPr="00904762">
        <w:rPr>
          <w:lang w:val="kk-KZ"/>
        </w:rPr>
        <w:t xml:space="preserve"> </w:t>
      </w:r>
    </w:p>
    <w:p w:rsidR="00CF61B9" w:rsidRPr="00B20287" w:rsidRDefault="00CF61B9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CF61B9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="00CF61B9" w:rsidRPr="00CF61B9">
        <w:rPr>
          <w:lang w:val="kk-KZ"/>
        </w:rPr>
        <w:t xml:space="preserve"> </w:t>
      </w:r>
      <w:r w:rsidR="00CF61B9" w:rsidRPr="00CF61B9">
        <w:rPr>
          <w:sz w:val="24"/>
          <w:szCs w:val="24"/>
          <w:lang w:val="kk-KZ"/>
        </w:rPr>
        <w:t xml:space="preserve">Қазіргі кездегі шет тілін оқытудың әдістемесінің даму ерекшеліктерне сипаттама беру. </w:t>
      </w:r>
      <w:r w:rsidR="00CF61B9" w:rsidRPr="00CF61B9">
        <w:rPr>
          <w:sz w:val="24"/>
          <w:szCs w:val="24"/>
        </w:rPr>
        <w:t xml:space="preserve">Презентация </w:t>
      </w:r>
      <w:proofErr w:type="spellStart"/>
      <w:r w:rsidR="00CF61B9" w:rsidRPr="00CF61B9">
        <w:rPr>
          <w:sz w:val="24"/>
          <w:szCs w:val="24"/>
        </w:rPr>
        <w:t>жасау</w:t>
      </w:r>
      <w:proofErr w:type="spellEnd"/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</w:t>
      </w: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:rsidR="004B1512" w:rsidRDefault="004B1512" w:rsidP="004B1512">
      <w:pPr>
        <w:rPr>
          <w:rFonts w:cs="Times New Roman"/>
          <w:sz w:val="24"/>
          <w:szCs w:val="24"/>
          <w:lang w:val="kk-KZ"/>
        </w:rPr>
      </w:pPr>
    </w:p>
    <w:p w:rsidR="00CF61B9" w:rsidRDefault="00CF61B9" w:rsidP="00CF61B9">
      <w:pPr>
        <w:pStyle w:val="a3"/>
        <w:rPr>
          <w:rFonts w:ascii="MS Mincho" w:eastAsia="MS Mincho" w:hAnsi="MS Mincho" w:cs="MS Mincho"/>
          <w:lang w:val="kk-KZ"/>
        </w:rPr>
      </w:pPr>
      <w:r>
        <w:rPr>
          <w:rFonts w:ascii="PMingLiU" w:eastAsia="PMingLiU" w:hAnsi="PMingLiU" w:cs="PMingLiU"/>
          <w:lang w:val="kk-KZ"/>
        </w:rPr>
        <w:t xml:space="preserve">1. </w:t>
      </w:r>
      <w:r w:rsidRPr="00904762">
        <w:rPr>
          <w:rFonts w:ascii="PMingLiU" w:eastAsia="PMingLiU" w:hAnsi="PMingLiU" w:cs="PMingLiU" w:hint="eastAsia"/>
          <w:lang w:val="kk-KZ"/>
        </w:rPr>
        <w:t>对</w:t>
      </w:r>
      <w:r w:rsidRPr="00904762">
        <w:rPr>
          <w:rFonts w:ascii="Batang" w:eastAsia="Batang" w:hAnsi="Batang" w:cs="Batang" w:hint="eastAsia"/>
          <w:lang w:val="kk-KZ"/>
        </w:rPr>
        <w:t>外</w:t>
      </w:r>
      <w:r w:rsidRPr="00904762">
        <w:rPr>
          <w:rFonts w:ascii="PMingLiU" w:eastAsia="PMingLiU" w:hAnsi="PMingLiU" w:cs="PMingLiU" w:hint="eastAsia"/>
          <w:lang w:val="kk-KZ"/>
        </w:rPr>
        <w:t>汉语教学</w:t>
      </w:r>
      <w:r w:rsidRPr="00904762">
        <w:rPr>
          <w:rFonts w:ascii="Batang" w:eastAsia="Batang" w:hAnsi="Batang" w:cs="Batang" w:hint="eastAsia"/>
          <w:lang w:val="kk-KZ"/>
        </w:rPr>
        <w:t>法。北京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2017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</w:p>
    <w:p w:rsidR="00CF61B9" w:rsidRPr="00904762" w:rsidRDefault="00CF61B9" w:rsidP="00CF61B9">
      <w:pPr>
        <w:pStyle w:val="a3"/>
        <w:rPr>
          <w:lang w:val="kk-KZ"/>
        </w:rPr>
      </w:pPr>
      <w:r w:rsidRPr="00904762">
        <w:rPr>
          <w:lang w:val="kk-KZ"/>
        </w:rPr>
        <w:t xml:space="preserve"> 2. </w:t>
      </w:r>
      <w:r w:rsidRPr="00904762">
        <w:rPr>
          <w:rFonts w:ascii="PMingLiU" w:eastAsia="PMingLiU" w:hAnsi="PMingLiU" w:cs="PMingLiU" w:hint="eastAsia"/>
          <w:lang w:val="kk-KZ"/>
        </w:rPr>
        <w:t>汉</w:t>
      </w:r>
      <w:r w:rsidRPr="00904762">
        <w:rPr>
          <w:rFonts w:ascii="Batang" w:eastAsia="Batang" w:hAnsi="Batang" w:cs="Batang" w:hint="eastAsia"/>
          <w:lang w:val="kk-KZ"/>
        </w:rPr>
        <w:t>字。北京</w:t>
      </w:r>
      <w:r w:rsidRPr="00904762">
        <w:rPr>
          <w:rFonts w:ascii="PMingLiU" w:eastAsia="PMingLiU" w:hAnsi="PMingLiU" w:cs="PMingLiU" w:hint="eastAsia"/>
          <w:lang w:val="kk-KZ"/>
        </w:rPr>
        <w:t>语</w:t>
      </w:r>
      <w:r w:rsidRPr="00904762">
        <w:rPr>
          <w:rFonts w:ascii="Batang" w:eastAsia="Batang" w:hAnsi="Batang" w:cs="Batang" w:hint="eastAsia"/>
          <w:lang w:val="kk-KZ"/>
        </w:rPr>
        <w:t>言大</w:t>
      </w:r>
      <w:r w:rsidRPr="00904762">
        <w:rPr>
          <w:rFonts w:ascii="MS Mincho" w:eastAsia="MS Mincho" w:hAnsi="MS Mincho" w:cs="MS Mincho" w:hint="eastAsia"/>
          <w:lang w:val="kk-KZ"/>
        </w:rPr>
        <w:t>学</w:t>
      </w:r>
      <w:r w:rsidRPr="00904762">
        <w:rPr>
          <w:rFonts w:ascii="Batang" w:eastAsia="Batang" w:hAnsi="Batang" w:cs="Batang" w:hint="eastAsia"/>
          <w:lang w:val="kk-KZ"/>
        </w:rPr>
        <w:t>出版社。</w:t>
      </w:r>
      <w:r w:rsidRPr="00904762">
        <w:rPr>
          <w:lang w:val="kk-KZ"/>
        </w:rPr>
        <w:t>2018</w:t>
      </w:r>
      <w:r w:rsidRPr="00904762">
        <w:rPr>
          <w:rFonts w:ascii="MS Mincho" w:eastAsia="MS Mincho" w:hAnsi="MS Mincho" w:cs="MS Mincho" w:hint="eastAsia"/>
          <w:lang w:val="kk-KZ"/>
        </w:rPr>
        <w:t>年</w:t>
      </w:r>
      <w:r w:rsidRPr="00904762">
        <w:rPr>
          <w:lang w:val="kk-KZ"/>
        </w:rPr>
        <w:t xml:space="preserve"> </w:t>
      </w:r>
    </w:p>
    <w:p w:rsidR="00CF61B9" w:rsidRPr="00B20287" w:rsidRDefault="00CF61B9" w:rsidP="004B1512">
      <w:pPr>
        <w:rPr>
          <w:rFonts w:cs="Times New Roman"/>
          <w:b/>
          <w:sz w:val="24"/>
          <w:szCs w:val="24"/>
          <w:lang w:val="kk-KZ"/>
        </w:rPr>
      </w:pPr>
    </w:p>
    <w:p w:rsidR="004B46E3" w:rsidRDefault="004B46E3" w:rsidP="004B46E3">
      <w:pPr>
        <w:rPr>
          <w:rFonts w:cs="Times New Roman"/>
          <w:b/>
          <w:bCs/>
          <w:sz w:val="24"/>
          <w:szCs w:val="24"/>
          <w:lang w:val="kk-KZ" w:eastAsia="zh-CN"/>
        </w:rPr>
      </w:pPr>
    </w:p>
    <w:p w:rsidR="00CF61B9" w:rsidRPr="00B20287" w:rsidRDefault="00CF61B9" w:rsidP="004B46E3">
      <w:pPr>
        <w:rPr>
          <w:rFonts w:cs="Times New Roman"/>
          <w:b/>
          <w:sz w:val="24"/>
          <w:szCs w:val="24"/>
          <w:lang w:val="kk-KZ"/>
        </w:rPr>
      </w:pPr>
    </w:p>
    <w:sectPr w:rsidR="00CF61B9" w:rsidRPr="00B20287" w:rsidSect="008138DC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bordersDoNotSurroundHeader/>
  <w:bordersDoNotSurroundFooter/>
  <w:proofState w:spelling="clean" w:grammar="clean"/>
  <w:defaultTabStop w:val="708"/>
  <w:characterSpacingControl w:val="doNotCompress"/>
  <w:compat>
    <w:useFELayout/>
  </w:compat>
  <w:rsids>
    <w:rsidRoot w:val="002C60CB"/>
    <w:rsid w:val="00001B00"/>
    <w:rsid w:val="00042E2B"/>
    <w:rsid w:val="000F1375"/>
    <w:rsid w:val="0018202B"/>
    <w:rsid w:val="001C7A67"/>
    <w:rsid w:val="00215C73"/>
    <w:rsid w:val="002C60CB"/>
    <w:rsid w:val="002E269D"/>
    <w:rsid w:val="00327EEE"/>
    <w:rsid w:val="003C6E99"/>
    <w:rsid w:val="00444F06"/>
    <w:rsid w:val="004B1512"/>
    <w:rsid w:val="004B46E3"/>
    <w:rsid w:val="0056735E"/>
    <w:rsid w:val="005B731D"/>
    <w:rsid w:val="005D1ED0"/>
    <w:rsid w:val="006723B1"/>
    <w:rsid w:val="006F5272"/>
    <w:rsid w:val="00705B39"/>
    <w:rsid w:val="007F1FFA"/>
    <w:rsid w:val="008138DC"/>
    <w:rsid w:val="00897C5F"/>
    <w:rsid w:val="00904762"/>
    <w:rsid w:val="00972D75"/>
    <w:rsid w:val="009946F8"/>
    <w:rsid w:val="009D7A4F"/>
    <w:rsid w:val="00B20287"/>
    <w:rsid w:val="00BB48AA"/>
    <w:rsid w:val="00BC07C4"/>
    <w:rsid w:val="00C55C17"/>
    <w:rsid w:val="00CF61B9"/>
    <w:rsid w:val="00E25F72"/>
    <w:rsid w:val="00E64105"/>
    <w:rsid w:val="00EA2E07"/>
    <w:rsid w:val="00F2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16"/>
    <w:basedOn w:val="a"/>
    <w:rsid w:val="00705B39"/>
    <w:pP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lang w:eastAsia="zh-CN"/>
    </w:rPr>
  </w:style>
  <w:style w:type="character" w:customStyle="1" w:styleId="s35">
    <w:name w:val="s35"/>
    <w:basedOn w:val="a0"/>
    <w:rsid w:val="00705B39"/>
  </w:style>
  <w:style w:type="character" w:customStyle="1" w:styleId="apple-converted-space">
    <w:name w:val="apple-converted-space"/>
    <w:basedOn w:val="a0"/>
    <w:rsid w:val="00705B39"/>
  </w:style>
  <w:style w:type="character" w:customStyle="1" w:styleId="s12">
    <w:name w:val="s12"/>
    <w:basedOn w:val="a0"/>
    <w:rsid w:val="00705B39"/>
  </w:style>
  <w:style w:type="paragraph" w:customStyle="1" w:styleId="msonormal0">
    <w:name w:val="msonormal"/>
    <w:basedOn w:val="a"/>
    <w:rsid w:val="00705B39"/>
    <w:pP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lang w:eastAsia="zh-CN"/>
    </w:rPr>
  </w:style>
  <w:style w:type="character" w:customStyle="1" w:styleId="s13">
    <w:name w:val="s13"/>
    <w:basedOn w:val="a0"/>
    <w:rsid w:val="00705B39"/>
  </w:style>
  <w:style w:type="paragraph" w:styleId="a3">
    <w:name w:val="Normal (Web)"/>
    <w:basedOn w:val="a"/>
    <w:uiPriority w:val="99"/>
    <w:unhideWhenUsed/>
    <w:rsid w:val="00904762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2020-11-02T05:34:00Z</dcterms:created>
  <dcterms:modified xsi:type="dcterms:W3CDTF">2020-11-02T05:34:00Z</dcterms:modified>
</cp:coreProperties>
</file>